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1A31" w14:textId="6F3DC955" w:rsidR="00AC7AC4" w:rsidRPr="00D05DEC" w:rsidRDefault="00352A36" w:rsidP="00352A36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D05DE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مراحل </w:t>
      </w:r>
      <w:r w:rsidR="00516DA2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دفاع</w:t>
      </w:r>
      <w:r w:rsidR="006B37AD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 از </w:t>
      </w:r>
      <w:r w:rsidR="006163B1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پایان‌نامه ارشد</w:t>
      </w:r>
    </w:p>
    <w:p w14:paraId="73B32203" w14:textId="71C1C50B" w:rsidR="00352A36" w:rsidRDefault="006163B1" w:rsidP="00E919D8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 </w:t>
      </w:r>
      <w:r w:rsidR="00662847">
        <w:rPr>
          <w:rFonts w:cs="B Nazanin" w:hint="cs"/>
          <w:sz w:val="32"/>
          <w:szCs w:val="32"/>
          <w:rtl/>
          <w:lang w:bidi="fa-IR"/>
        </w:rPr>
        <w:t xml:space="preserve">درصورتیکه دانشجو موفق به اتمام پایان‌نامه و کسب رضایت استاد راهنمای خود گردید، یک نسخه از پایان‌نامه توسط استاد راهنما به داوران پایان‌نامه تحویل </w:t>
      </w:r>
      <w:r w:rsidR="00A27A15">
        <w:rPr>
          <w:rFonts w:cs="B Nazanin" w:hint="cs"/>
          <w:sz w:val="32"/>
          <w:szCs w:val="32"/>
          <w:rtl/>
          <w:lang w:bidi="fa-IR"/>
        </w:rPr>
        <w:t>داده می‌شود</w:t>
      </w:r>
      <w:r w:rsidR="00662847">
        <w:rPr>
          <w:rFonts w:cs="B Nazanin" w:hint="cs"/>
          <w:sz w:val="32"/>
          <w:szCs w:val="32"/>
          <w:rtl/>
          <w:lang w:bidi="fa-IR"/>
        </w:rPr>
        <w:t xml:space="preserve">. در این مرحله دانشجو همزمان با ثبت درخواست دفاع در سامانه گلستان، اقدام به تکمیل </w:t>
      </w:r>
      <w:r w:rsidR="00662847" w:rsidRPr="00662847">
        <w:rPr>
          <w:rFonts w:cs="B Nazanin" w:hint="cs"/>
          <w:sz w:val="32"/>
          <w:szCs w:val="32"/>
          <w:rtl/>
          <w:lang w:bidi="fa-IR"/>
        </w:rPr>
        <w:t>"</w:t>
      </w:r>
      <w:r w:rsidR="00662847" w:rsidRPr="00662847">
        <w:rPr>
          <w:rFonts w:cs="B Nazanin"/>
          <w:sz w:val="32"/>
          <w:szCs w:val="32"/>
          <w:rtl/>
          <w:lang w:bidi="fa-IR"/>
        </w:rPr>
        <w:t>فرم اعلام وصول پايان نامه کارشناس</w:t>
      </w:r>
      <w:r w:rsidR="00662847" w:rsidRPr="00662847">
        <w:rPr>
          <w:rFonts w:cs="B Nazanin" w:hint="cs"/>
          <w:sz w:val="32"/>
          <w:szCs w:val="32"/>
          <w:rtl/>
          <w:lang w:bidi="fa-IR"/>
        </w:rPr>
        <w:t>ی</w:t>
      </w:r>
      <w:r w:rsidR="00662847" w:rsidRPr="00662847">
        <w:rPr>
          <w:rFonts w:cs="B Nazanin"/>
          <w:sz w:val="32"/>
          <w:szCs w:val="32"/>
          <w:rtl/>
          <w:lang w:bidi="fa-IR"/>
        </w:rPr>
        <w:t xml:space="preserve"> ارشد توسط هيأت داوران و تا</w:t>
      </w:r>
      <w:r w:rsidR="00662847" w:rsidRPr="00662847">
        <w:rPr>
          <w:rFonts w:cs="B Nazanin" w:hint="cs"/>
          <w:sz w:val="32"/>
          <w:szCs w:val="32"/>
          <w:rtl/>
          <w:lang w:bidi="fa-IR"/>
        </w:rPr>
        <w:t>یی</w:t>
      </w:r>
      <w:r w:rsidR="00662847" w:rsidRPr="00662847">
        <w:rPr>
          <w:rFonts w:cs="B Nazanin" w:hint="eastAsia"/>
          <w:sz w:val="32"/>
          <w:szCs w:val="32"/>
          <w:rtl/>
          <w:lang w:bidi="fa-IR"/>
        </w:rPr>
        <w:t>د</w:t>
      </w:r>
      <w:r w:rsidR="00662847" w:rsidRPr="00662847">
        <w:rPr>
          <w:rFonts w:cs="B Nazanin"/>
          <w:sz w:val="32"/>
          <w:szCs w:val="32"/>
          <w:rtl/>
          <w:lang w:bidi="fa-IR"/>
        </w:rPr>
        <w:t xml:space="preserve"> تار</w:t>
      </w:r>
      <w:r w:rsidR="00662847" w:rsidRPr="00662847">
        <w:rPr>
          <w:rFonts w:cs="B Nazanin" w:hint="cs"/>
          <w:sz w:val="32"/>
          <w:szCs w:val="32"/>
          <w:rtl/>
          <w:lang w:bidi="fa-IR"/>
        </w:rPr>
        <w:t>ی</w:t>
      </w:r>
      <w:r w:rsidR="00662847" w:rsidRPr="00662847">
        <w:rPr>
          <w:rFonts w:cs="B Nazanin" w:hint="eastAsia"/>
          <w:sz w:val="32"/>
          <w:szCs w:val="32"/>
          <w:rtl/>
          <w:lang w:bidi="fa-IR"/>
        </w:rPr>
        <w:t>خ</w:t>
      </w:r>
      <w:r w:rsidR="00662847" w:rsidRPr="00662847">
        <w:rPr>
          <w:rFonts w:cs="B Nazanin"/>
          <w:sz w:val="32"/>
          <w:szCs w:val="32"/>
          <w:rtl/>
          <w:lang w:bidi="fa-IR"/>
        </w:rPr>
        <w:t xml:space="preserve"> دفاع</w:t>
      </w:r>
      <w:r w:rsidR="00662847" w:rsidRPr="00662847">
        <w:rPr>
          <w:rFonts w:cs="B Nazanin" w:hint="cs"/>
          <w:sz w:val="32"/>
          <w:szCs w:val="32"/>
          <w:rtl/>
          <w:lang w:bidi="fa-IR"/>
        </w:rPr>
        <w:t>" می‌نماید.</w:t>
      </w:r>
    </w:p>
    <w:p w14:paraId="4F2A4769" w14:textId="782BCA91" w:rsidR="00662847" w:rsidRDefault="00662847" w:rsidP="00662847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2- </w:t>
      </w:r>
      <w:r w:rsidRPr="00662847">
        <w:rPr>
          <w:rFonts w:cs="B Nazanin" w:hint="cs"/>
          <w:sz w:val="32"/>
          <w:szCs w:val="32"/>
          <w:rtl/>
          <w:lang w:bidi="fa-IR"/>
        </w:rPr>
        <w:t xml:space="preserve">دانشجو موظف است حداقل </w:t>
      </w:r>
      <w:r>
        <w:rPr>
          <w:rFonts w:cs="B Nazanin" w:hint="cs"/>
          <w:sz w:val="32"/>
          <w:szCs w:val="32"/>
          <w:rtl/>
          <w:lang w:bidi="fa-IR"/>
        </w:rPr>
        <w:t>10</w:t>
      </w:r>
      <w:r w:rsidRPr="00662847">
        <w:rPr>
          <w:rFonts w:cs="B Nazanin" w:hint="cs"/>
          <w:sz w:val="32"/>
          <w:szCs w:val="32"/>
          <w:rtl/>
          <w:lang w:bidi="fa-IR"/>
        </w:rPr>
        <w:t xml:space="preserve"> روز قبل از دفاع، درخواست دفاع را در سامانه گلستان ثبت نماید. برای آگاهی از نحوه ثبت درخواست دفاع به فایل "</w:t>
      </w:r>
      <w:r w:rsidR="00A27A15" w:rsidRPr="00A27A15">
        <w:rPr>
          <w:rFonts w:cs="B Nazanin"/>
          <w:sz w:val="32"/>
          <w:szCs w:val="32"/>
          <w:rtl/>
          <w:lang w:bidi="fa-IR"/>
        </w:rPr>
        <w:t>فرم راهنما</w:t>
      </w:r>
      <w:r w:rsidR="00A27A15" w:rsidRPr="00A27A15">
        <w:rPr>
          <w:rFonts w:cs="B Nazanin" w:hint="cs"/>
          <w:sz w:val="32"/>
          <w:szCs w:val="32"/>
          <w:rtl/>
          <w:lang w:bidi="fa-IR"/>
        </w:rPr>
        <w:t>ی</w:t>
      </w:r>
      <w:r w:rsidR="00A27A15" w:rsidRPr="00A27A15">
        <w:rPr>
          <w:rFonts w:cs="B Nazanin"/>
          <w:sz w:val="32"/>
          <w:szCs w:val="32"/>
          <w:rtl/>
          <w:lang w:bidi="fa-IR"/>
        </w:rPr>
        <w:t xml:space="preserve"> دانشجو</w:t>
      </w:r>
      <w:r w:rsidR="00A27A15" w:rsidRPr="00A27A15">
        <w:rPr>
          <w:rFonts w:cs="B Nazanin" w:hint="cs"/>
          <w:sz w:val="32"/>
          <w:szCs w:val="32"/>
          <w:rtl/>
          <w:lang w:bidi="fa-IR"/>
        </w:rPr>
        <w:t>ی</w:t>
      </w:r>
      <w:r w:rsidR="00A27A15" w:rsidRPr="00A27A15">
        <w:rPr>
          <w:rFonts w:cs="B Nazanin"/>
          <w:sz w:val="32"/>
          <w:szCs w:val="32"/>
          <w:rtl/>
          <w:lang w:bidi="fa-IR"/>
        </w:rPr>
        <w:t xml:space="preserve"> تحص</w:t>
      </w:r>
      <w:r w:rsidR="00A27A15" w:rsidRPr="00A27A15">
        <w:rPr>
          <w:rFonts w:cs="B Nazanin" w:hint="cs"/>
          <w:sz w:val="32"/>
          <w:szCs w:val="32"/>
          <w:rtl/>
          <w:lang w:bidi="fa-IR"/>
        </w:rPr>
        <w:t>ی</w:t>
      </w:r>
      <w:r w:rsidR="00A27A15" w:rsidRPr="00A27A15">
        <w:rPr>
          <w:rFonts w:cs="B Nazanin" w:hint="eastAsia"/>
          <w:sz w:val="32"/>
          <w:szCs w:val="32"/>
          <w:rtl/>
          <w:lang w:bidi="fa-IR"/>
        </w:rPr>
        <w:t>لات</w:t>
      </w:r>
      <w:r w:rsidR="00A27A15" w:rsidRPr="00A27A15">
        <w:rPr>
          <w:rFonts w:cs="B Nazanin"/>
          <w:sz w:val="32"/>
          <w:szCs w:val="32"/>
          <w:rtl/>
          <w:lang w:bidi="fa-IR"/>
        </w:rPr>
        <w:t xml:space="preserve"> تکم</w:t>
      </w:r>
      <w:r w:rsidR="00A27A15" w:rsidRPr="00A27A15">
        <w:rPr>
          <w:rFonts w:cs="B Nazanin" w:hint="cs"/>
          <w:sz w:val="32"/>
          <w:szCs w:val="32"/>
          <w:rtl/>
          <w:lang w:bidi="fa-IR"/>
        </w:rPr>
        <w:t>ی</w:t>
      </w:r>
      <w:r w:rsidR="00A27A15" w:rsidRPr="00A27A15">
        <w:rPr>
          <w:rFonts w:cs="B Nazanin" w:hint="eastAsia"/>
          <w:sz w:val="32"/>
          <w:szCs w:val="32"/>
          <w:rtl/>
          <w:lang w:bidi="fa-IR"/>
        </w:rPr>
        <w:t>ل</w:t>
      </w:r>
      <w:r w:rsidR="00A27A15" w:rsidRPr="00A27A15">
        <w:rPr>
          <w:rFonts w:cs="B Nazanin" w:hint="cs"/>
          <w:sz w:val="32"/>
          <w:szCs w:val="32"/>
          <w:rtl/>
          <w:lang w:bidi="fa-IR"/>
        </w:rPr>
        <w:t>ی</w:t>
      </w:r>
      <w:r w:rsidR="00A27A15" w:rsidRPr="00A27A15">
        <w:rPr>
          <w:rFonts w:cs="B Nazanin"/>
          <w:sz w:val="32"/>
          <w:szCs w:val="32"/>
          <w:rtl/>
          <w:lang w:bidi="fa-IR"/>
        </w:rPr>
        <w:t xml:space="preserve"> جهت دفاع در سامانه گلستان</w:t>
      </w:r>
      <w:r w:rsidRPr="00662847">
        <w:rPr>
          <w:rFonts w:cs="B Nazanin" w:hint="cs"/>
          <w:sz w:val="32"/>
          <w:szCs w:val="32"/>
          <w:rtl/>
          <w:lang w:bidi="fa-IR"/>
        </w:rPr>
        <w:t xml:space="preserve">" در قسمت فرم های مقطع </w:t>
      </w:r>
      <w:r>
        <w:rPr>
          <w:rFonts w:cs="B Nazanin" w:hint="cs"/>
          <w:sz w:val="32"/>
          <w:szCs w:val="32"/>
          <w:rtl/>
          <w:lang w:bidi="fa-IR"/>
        </w:rPr>
        <w:t>کارشناسی ارشد،</w:t>
      </w:r>
      <w:r w:rsidRPr="00662847">
        <w:rPr>
          <w:rFonts w:cs="B Nazanin" w:hint="cs"/>
          <w:sz w:val="32"/>
          <w:szCs w:val="32"/>
          <w:rtl/>
          <w:lang w:bidi="fa-IR"/>
        </w:rPr>
        <w:t xml:space="preserve"> مراجعه شود.</w:t>
      </w:r>
    </w:p>
    <w:p w14:paraId="7459440A" w14:textId="492A1F2D" w:rsidR="00662847" w:rsidRDefault="00662847" w:rsidP="00662847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3- </w:t>
      </w:r>
      <w:r w:rsidRPr="00662847">
        <w:rPr>
          <w:rFonts w:cs="B Nazanin" w:hint="cs"/>
          <w:sz w:val="32"/>
          <w:szCs w:val="32"/>
          <w:rtl/>
          <w:lang w:bidi="fa-IR"/>
        </w:rPr>
        <w:t>لازم است فایل پی-دی-اف اطلاعیه دفاع (</w:t>
      </w:r>
      <w:r w:rsidRPr="00662847">
        <w:rPr>
          <w:rFonts w:cs="B Nazanin"/>
          <w:sz w:val="32"/>
          <w:szCs w:val="32"/>
          <w:rtl/>
          <w:lang w:bidi="fa-IR"/>
        </w:rPr>
        <w:t>فرم اطلاع</w:t>
      </w:r>
      <w:r w:rsidRPr="00662847">
        <w:rPr>
          <w:rFonts w:cs="B Nazanin" w:hint="cs"/>
          <w:sz w:val="32"/>
          <w:szCs w:val="32"/>
          <w:rtl/>
          <w:lang w:bidi="fa-IR"/>
        </w:rPr>
        <w:t>ی</w:t>
      </w:r>
      <w:r w:rsidRPr="00662847">
        <w:rPr>
          <w:rFonts w:cs="B Nazanin" w:hint="eastAsia"/>
          <w:sz w:val="32"/>
          <w:szCs w:val="32"/>
          <w:rtl/>
          <w:lang w:bidi="fa-IR"/>
        </w:rPr>
        <w:t>ه</w:t>
      </w:r>
      <w:r w:rsidRPr="00662847">
        <w:rPr>
          <w:rFonts w:cs="B Nazanin"/>
          <w:sz w:val="32"/>
          <w:szCs w:val="32"/>
          <w:rtl/>
          <w:lang w:bidi="fa-IR"/>
        </w:rPr>
        <w:t xml:space="preserve"> جلسه دفاع</w:t>
      </w:r>
      <w:r w:rsidRPr="00662847">
        <w:rPr>
          <w:rFonts w:cs="B Nazanin" w:hint="cs"/>
          <w:sz w:val="32"/>
          <w:szCs w:val="32"/>
          <w:rtl/>
          <w:lang w:bidi="fa-IR"/>
        </w:rPr>
        <w:t xml:space="preserve">) حداقل 5 روز قبل از دفاع به آدرس </w:t>
      </w:r>
      <w:r w:rsidRPr="00662847">
        <w:rPr>
          <w:rFonts w:cs="B Nazanin"/>
          <w:sz w:val="32"/>
          <w:szCs w:val="32"/>
          <w:lang w:bidi="fa-IR"/>
        </w:rPr>
        <w:t>Takmili@znu.ac.ir</w:t>
      </w:r>
      <w:r w:rsidRPr="00662847">
        <w:rPr>
          <w:rFonts w:cs="B Nazanin" w:hint="cs"/>
          <w:sz w:val="32"/>
          <w:szCs w:val="32"/>
          <w:rtl/>
          <w:lang w:bidi="fa-IR"/>
        </w:rPr>
        <w:t xml:space="preserve"> جهت درج در سایت دانشکده ارسال و سه نسخه چاپی آن به مدیر گروه تحویل داده شود.</w:t>
      </w:r>
    </w:p>
    <w:p w14:paraId="5C924EB8" w14:textId="1F94180A" w:rsidR="00662847" w:rsidRPr="00662847" w:rsidRDefault="00662847" w:rsidP="00662847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16F5F379" w14:textId="240253B9" w:rsidR="00662847" w:rsidRPr="00662847" w:rsidRDefault="00662847" w:rsidP="00662847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sectPr w:rsidR="00662847" w:rsidRPr="0066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7"/>
    <w:rsid w:val="000317E3"/>
    <w:rsid w:val="00101BE4"/>
    <w:rsid w:val="002E4EE1"/>
    <w:rsid w:val="00325688"/>
    <w:rsid w:val="00330EE0"/>
    <w:rsid w:val="00352A36"/>
    <w:rsid w:val="00382ACE"/>
    <w:rsid w:val="003A1661"/>
    <w:rsid w:val="0041605F"/>
    <w:rsid w:val="004D0E30"/>
    <w:rsid w:val="00516DA2"/>
    <w:rsid w:val="00597E39"/>
    <w:rsid w:val="006163B1"/>
    <w:rsid w:val="0063285A"/>
    <w:rsid w:val="00662847"/>
    <w:rsid w:val="00664EE0"/>
    <w:rsid w:val="00680B6E"/>
    <w:rsid w:val="006B37AD"/>
    <w:rsid w:val="006B6F48"/>
    <w:rsid w:val="008236F8"/>
    <w:rsid w:val="008B1057"/>
    <w:rsid w:val="008B6005"/>
    <w:rsid w:val="0098418F"/>
    <w:rsid w:val="00A27A15"/>
    <w:rsid w:val="00AB64F6"/>
    <w:rsid w:val="00AC7AC4"/>
    <w:rsid w:val="00AF121A"/>
    <w:rsid w:val="00B26363"/>
    <w:rsid w:val="00BC2A16"/>
    <w:rsid w:val="00C56AE7"/>
    <w:rsid w:val="00D05DEC"/>
    <w:rsid w:val="00D15138"/>
    <w:rsid w:val="00D179A8"/>
    <w:rsid w:val="00D73504"/>
    <w:rsid w:val="00DA00A8"/>
    <w:rsid w:val="00E919D8"/>
    <w:rsid w:val="00EB3907"/>
    <w:rsid w:val="00ED6A55"/>
    <w:rsid w:val="00EE134E"/>
    <w:rsid w:val="00F16977"/>
    <w:rsid w:val="00F3705C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9E20"/>
  <w15:chartTrackingRefBased/>
  <w15:docId w15:val="{0018F3A6-FD5D-4223-8387-395B30D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2024-04-25T06:21:00Z</dcterms:created>
  <dcterms:modified xsi:type="dcterms:W3CDTF">2024-04-25T13:00:00Z</dcterms:modified>
</cp:coreProperties>
</file>